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2B" w:rsidRDefault="00F0282B" w:rsidP="00F0282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479675" cy="638175"/>
            <wp:effectExtent l="19050" t="0" r="0" b="0"/>
            <wp:wrapTight wrapText="bothSides">
              <wp:wrapPolygon edited="0">
                <wp:start x="-166" y="0"/>
                <wp:lineTo x="-166" y="21278"/>
                <wp:lineTo x="21572" y="21278"/>
                <wp:lineTo x="21572" y="0"/>
                <wp:lineTo x="-166" y="0"/>
              </wp:wrapPolygon>
            </wp:wrapTight>
            <wp:docPr id="30" name="Рисунок 29" descr="logo tro-tuar.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o-tuar.b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ООО «Тро-Туар» - производство и продажа </w:t>
      </w:r>
      <w:proofErr w:type="spellStart"/>
      <w:r>
        <w:rPr>
          <w:rFonts w:ascii="Arial Narrow" w:hAnsi="Arial Narrow"/>
          <w:b/>
          <w:sz w:val="24"/>
          <w:szCs w:val="24"/>
        </w:rPr>
        <w:t>вибропрессованных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строительных материалов в Республике Беларусь</w:t>
      </w:r>
    </w:p>
    <w:p w:rsidR="001B7DE1" w:rsidRDefault="001B7DE1" w:rsidP="00F0282B">
      <w:pPr>
        <w:spacing w:line="240" w:lineRule="auto"/>
        <w:jc w:val="both"/>
        <w:rPr>
          <w:rFonts w:asciiTheme="majorHAnsi" w:hAnsiTheme="majorHAnsi" w:cs="Levenim MT"/>
          <w:color w:val="000000" w:themeColor="text1"/>
          <w:sz w:val="16"/>
          <w:szCs w:val="16"/>
        </w:rPr>
      </w:pPr>
    </w:p>
    <w:p w:rsidR="00573125" w:rsidRPr="00CC29ED" w:rsidRDefault="00F0282B" w:rsidP="00775CCE">
      <w:pPr>
        <w:spacing w:line="240" w:lineRule="auto"/>
        <w:jc w:val="center"/>
        <w:rPr>
          <w:rFonts w:ascii="Book Antiqua" w:hAnsi="Book Antiqua" w:cs="Levenim MT"/>
          <w:b/>
          <w:color w:val="000000" w:themeColor="text1"/>
          <w:sz w:val="28"/>
          <w:szCs w:val="28"/>
        </w:rPr>
      </w:pPr>
      <w:r>
        <w:rPr>
          <w:rFonts w:ascii="Book Antiqua" w:hAnsi="Book Antiqua" w:cs="Levenim MT"/>
          <w:b/>
          <w:color w:val="000000" w:themeColor="text1"/>
          <w:sz w:val="28"/>
          <w:szCs w:val="28"/>
        </w:rPr>
        <w:t>Отдел сбыта:</w:t>
      </w:r>
      <w:r>
        <w:rPr>
          <w:rFonts w:ascii="Book Antiqua" w:hAnsi="Book Antiqua" w:cs="Levenim MT"/>
          <w:color w:val="000000" w:themeColor="text1"/>
          <w:sz w:val="28"/>
          <w:szCs w:val="28"/>
        </w:rPr>
        <w:t xml:space="preserve"> </w:t>
      </w:r>
      <w:r w:rsidR="00573125" w:rsidRPr="00CC29ED">
        <w:rPr>
          <w:rFonts w:ascii="Book Antiqua" w:hAnsi="Book Antiqua" w:cs="Levenim MT"/>
          <w:b/>
          <w:color w:val="000000" w:themeColor="text1"/>
          <w:sz w:val="28"/>
          <w:szCs w:val="28"/>
        </w:rPr>
        <w:t>8-029-</w:t>
      </w:r>
      <w:r w:rsidR="001B7DE1" w:rsidRPr="00CC29ED">
        <w:rPr>
          <w:rFonts w:ascii="Book Antiqua" w:hAnsi="Book Antiqua" w:cs="Levenim MT"/>
          <w:b/>
          <w:color w:val="000000" w:themeColor="text1"/>
          <w:sz w:val="28"/>
          <w:szCs w:val="28"/>
        </w:rPr>
        <w:t>381-30-55</w:t>
      </w:r>
      <w:r w:rsidR="00CC29ED">
        <w:rPr>
          <w:rFonts w:ascii="Book Antiqua" w:hAnsi="Book Antiqua" w:cs="Levenim MT"/>
          <w:b/>
          <w:color w:val="000000" w:themeColor="text1"/>
          <w:sz w:val="28"/>
          <w:szCs w:val="28"/>
        </w:rPr>
        <w:t xml:space="preserve">    </w:t>
      </w:r>
      <w:r w:rsidR="005F29D8">
        <w:rPr>
          <w:rFonts w:ascii="Book Antiqua" w:hAnsi="Book Antiqua" w:cs="Levenim MT"/>
          <w:b/>
          <w:color w:val="000000" w:themeColor="text1"/>
          <w:sz w:val="28"/>
          <w:szCs w:val="28"/>
        </w:rPr>
        <w:t>Факс: 8-017-508-03-16</w:t>
      </w:r>
    </w:p>
    <w:p w:rsidR="00F0282B" w:rsidRPr="00CC29ED" w:rsidRDefault="00CC29ED" w:rsidP="00CC29ED">
      <w:pPr>
        <w:spacing w:line="240" w:lineRule="auto"/>
        <w:jc w:val="center"/>
        <w:rPr>
          <w:rFonts w:ascii="Book Antiqua" w:hAnsi="Book Antiqua" w:cs="Levenim MT"/>
          <w:b/>
          <w:color w:val="000000" w:themeColor="text1"/>
          <w:sz w:val="28"/>
          <w:szCs w:val="28"/>
        </w:rPr>
      </w:pPr>
      <w:r>
        <w:rPr>
          <w:rFonts w:ascii="Book Antiqua" w:hAnsi="Book Antiqua" w:cs="Levenim MT"/>
          <w:b/>
          <w:color w:val="000000" w:themeColor="text1"/>
          <w:sz w:val="28"/>
          <w:szCs w:val="28"/>
        </w:rPr>
        <w:t xml:space="preserve">Склад: </w:t>
      </w:r>
      <w:proofErr w:type="spellStart"/>
      <w:r w:rsidR="009D3E8A">
        <w:rPr>
          <w:rFonts w:ascii="Book Antiqua" w:hAnsi="Book Antiqua" w:cs="Levenim MT"/>
          <w:b/>
          <w:color w:val="000000" w:themeColor="text1"/>
          <w:sz w:val="28"/>
          <w:szCs w:val="28"/>
        </w:rPr>
        <w:t>аг</w:t>
      </w:r>
      <w:proofErr w:type="gramStart"/>
      <w:r w:rsidR="00E84642">
        <w:rPr>
          <w:rFonts w:ascii="Book Antiqua" w:hAnsi="Book Antiqua" w:cs="Levenim MT"/>
          <w:b/>
          <w:color w:val="000000" w:themeColor="text1"/>
          <w:sz w:val="28"/>
          <w:szCs w:val="28"/>
        </w:rPr>
        <w:t>.</w:t>
      </w:r>
      <w:r>
        <w:rPr>
          <w:rFonts w:ascii="Book Antiqua" w:hAnsi="Book Antiqua" w:cs="Levenim MT"/>
          <w:b/>
          <w:color w:val="000000" w:themeColor="text1"/>
          <w:sz w:val="28"/>
          <w:szCs w:val="28"/>
        </w:rPr>
        <w:t>К</w:t>
      </w:r>
      <w:proofErr w:type="gramEnd"/>
      <w:r>
        <w:rPr>
          <w:rFonts w:ascii="Book Antiqua" w:hAnsi="Book Antiqua" w:cs="Levenim MT"/>
          <w:b/>
          <w:color w:val="000000" w:themeColor="text1"/>
          <w:sz w:val="28"/>
          <w:szCs w:val="28"/>
        </w:rPr>
        <w:t>ОЛОДИЩИ</w:t>
      </w:r>
      <w:proofErr w:type="spellEnd"/>
      <w:r w:rsidR="00E84642">
        <w:rPr>
          <w:rFonts w:ascii="Book Antiqua" w:hAnsi="Book Antiqua" w:cs="Levenim MT"/>
          <w:b/>
          <w:color w:val="000000" w:themeColor="text1"/>
          <w:sz w:val="28"/>
          <w:szCs w:val="28"/>
        </w:rPr>
        <w:t>, ул.Молокович,29</w:t>
      </w:r>
    </w:p>
    <w:tbl>
      <w:tblPr>
        <w:tblStyle w:val="a3"/>
        <w:tblpPr w:leftFromText="180" w:rightFromText="180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2047"/>
        <w:gridCol w:w="25"/>
        <w:gridCol w:w="1898"/>
        <w:gridCol w:w="30"/>
        <w:gridCol w:w="1847"/>
        <w:gridCol w:w="45"/>
        <w:gridCol w:w="1833"/>
        <w:gridCol w:w="31"/>
        <w:gridCol w:w="1815"/>
      </w:tblGrid>
      <w:tr w:rsidR="00F0282B" w:rsidTr="00F0282B">
        <w:trPr>
          <w:trHeight w:val="462"/>
        </w:trPr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2B" w:rsidRPr="00515F3C" w:rsidRDefault="00F0282B" w:rsidP="00F028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Плитка тр</w:t>
            </w:r>
            <w:r w:rsidR="00515F3C">
              <w:rPr>
                <w:rFonts w:ascii="Bookman Old Style" w:hAnsi="Bookman Old Style"/>
                <w:b/>
                <w:sz w:val="16"/>
                <w:szCs w:val="16"/>
              </w:rPr>
              <w:t>отуарная «Кирпичик»</w:t>
            </w:r>
          </w:p>
        </w:tc>
      </w:tr>
      <w:tr w:rsidR="00F0282B" w:rsidTr="00F0282B">
        <w:tc>
          <w:tcPr>
            <w:tcW w:w="2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2B" w:rsidRDefault="00F0282B" w:rsidP="00F028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Внешний вид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2B" w:rsidRDefault="00F0282B" w:rsidP="00F028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Общие характеристики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2B" w:rsidRDefault="00F0282B" w:rsidP="00F028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Маркировка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2B" w:rsidRDefault="00F0282B" w:rsidP="00F028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Цвет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82B" w:rsidRDefault="00F0282B" w:rsidP="00F0282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Цена в </w:t>
            </w: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Br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, за 1м2</w:t>
            </w:r>
            <w:r w:rsidR="00287806">
              <w:rPr>
                <w:rFonts w:ascii="Bookman Old Style" w:hAnsi="Bookman Old Style"/>
                <w:b/>
                <w:sz w:val="16"/>
                <w:szCs w:val="16"/>
              </w:rPr>
              <w:t xml:space="preserve"> (</w:t>
            </w:r>
            <w:proofErr w:type="spellStart"/>
            <w:r w:rsidR="00287806">
              <w:rPr>
                <w:rFonts w:ascii="Bookman Old Style" w:hAnsi="Bookman Old Style"/>
                <w:b/>
                <w:sz w:val="16"/>
                <w:szCs w:val="16"/>
              </w:rPr>
              <w:t>борты</w:t>
            </w:r>
            <w:proofErr w:type="spellEnd"/>
            <w:r w:rsidR="00287806">
              <w:rPr>
                <w:rFonts w:ascii="Bookman Old Style" w:hAnsi="Bookman Old Style"/>
                <w:b/>
                <w:sz w:val="16"/>
                <w:szCs w:val="16"/>
              </w:rPr>
              <w:t xml:space="preserve"> за </w:t>
            </w:r>
            <w:proofErr w:type="spellStart"/>
            <w:r w:rsidR="00287806">
              <w:rPr>
                <w:rFonts w:ascii="Bookman Old Style" w:hAnsi="Bookman Old Style"/>
                <w:b/>
                <w:sz w:val="16"/>
                <w:szCs w:val="16"/>
              </w:rPr>
              <w:t>м.п</w:t>
            </w:r>
            <w:proofErr w:type="spellEnd"/>
            <w:r w:rsidR="00287806">
              <w:rPr>
                <w:rFonts w:ascii="Bookman Old Style" w:hAnsi="Bookman Old Style"/>
                <w:b/>
                <w:sz w:val="16"/>
                <w:szCs w:val="16"/>
              </w:rPr>
              <w:t>.)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с НДС</w:t>
            </w:r>
            <w:r w:rsidR="00287806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</w:tr>
      <w:tr w:rsidR="008D7153" w:rsidTr="00F0282B">
        <w:trPr>
          <w:trHeight w:val="1902"/>
        </w:trPr>
        <w:tc>
          <w:tcPr>
            <w:tcW w:w="2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3" w:rsidRDefault="008D7153" w:rsidP="008D715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153" w:rsidRDefault="008D7153" w:rsidP="008D715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105410</wp:posOffset>
                  </wp:positionV>
                  <wp:extent cx="955675" cy="758825"/>
                  <wp:effectExtent l="19050" t="0" r="0" b="0"/>
                  <wp:wrapNone/>
                  <wp:docPr id="1" name="Рисунок 7" descr="оил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ил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Длина,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мм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 198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Ширина,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мм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 98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Высота,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мм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 60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Вес 1 шт.: 2,6 кг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Вес поддона:1,58т.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Кол-во на 1 м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50 шт.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На поддоне: 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600 шт.</w:t>
            </w:r>
            <w:r w:rsidRPr="003E468A">
              <w:rPr>
                <w:rFonts w:ascii="Bookman Old Style" w:hAnsi="Bookman Old Style"/>
                <w:b/>
                <w:sz w:val="16"/>
                <w:szCs w:val="16"/>
              </w:rPr>
              <w:t>(1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2 м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)</w:t>
            </w: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20.10.6 М-а</w:t>
            </w:r>
          </w:p>
        </w:tc>
        <w:tc>
          <w:tcPr>
            <w:tcW w:w="18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Серый</w:t>
            </w: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Чёрный</w:t>
            </w: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Красный</w:t>
            </w: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Коричневый</w:t>
            </w: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Зелёный</w:t>
            </w: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Жёлтый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="009276F0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9276F0"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  <w:bookmarkStart w:id="0" w:name="_GoBack"/>
            <w:bookmarkEnd w:id="0"/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17.64</w:t>
            </w: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18.24</w:t>
            </w: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18.54</w:t>
            </w: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19.62</w:t>
            </w: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19.62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D7153" w:rsidTr="00F0282B">
        <w:trPr>
          <w:trHeight w:val="489"/>
        </w:trPr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153" w:rsidRPr="00515F3C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Камень бортовой тротуарный</w:t>
            </w:r>
          </w:p>
        </w:tc>
      </w:tr>
      <w:tr w:rsidR="008D7153" w:rsidTr="00F0282B">
        <w:trPr>
          <w:trHeight w:val="679"/>
        </w:trPr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110490</wp:posOffset>
                  </wp:positionV>
                  <wp:extent cx="809625" cy="723900"/>
                  <wp:effectExtent l="19050" t="0" r="9525" b="0"/>
                  <wp:wrapNone/>
                  <wp:docPr id="2" name="Рисунок 8" descr="счмчс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чмчс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D7153" w:rsidRDefault="008D7153" w:rsidP="008D715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153" w:rsidRDefault="008D7153" w:rsidP="008D715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Длина,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мм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 1000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Ширина,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мм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 80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Высота,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мм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 200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Вес 1 шт.: 38 кг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Вес поддона:1,39 т.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поддоне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,ш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т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.: 36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БРТ 100.20.8 М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Серый</w:t>
            </w: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Чёрный</w:t>
            </w: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Красный</w:t>
            </w:r>
          </w:p>
          <w:p w:rsidR="00472027" w:rsidRDefault="00472027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Коричневый</w:t>
            </w: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Зеленый</w:t>
            </w:r>
          </w:p>
          <w:p w:rsidR="00860ED5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Желтый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3.6</w:t>
            </w:r>
            <w:r w:rsidR="00472027">
              <w:rPr>
                <w:rFonts w:ascii="Bookman Old Style" w:hAnsi="Bookman Old Style"/>
                <w:b/>
                <w:sz w:val="16"/>
                <w:szCs w:val="16"/>
              </w:rPr>
              <w:t xml:space="preserve">0  </w:t>
            </w: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4.8</w:t>
            </w:r>
            <w:r w:rsidR="00472027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4,8</w:t>
            </w:r>
            <w:r w:rsidR="00472027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4.9</w:t>
            </w:r>
            <w:r w:rsidR="00472027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  <w:p w:rsidR="00472027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6.3</w:t>
            </w:r>
            <w:r w:rsidR="00472027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  <w:p w:rsidR="00860ED5" w:rsidRDefault="00860ED5" w:rsidP="004720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6.30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D7153" w:rsidTr="00F0282B">
        <w:trPr>
          <w:trHeight w:val="489"/>
        </w:trPr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153" w:rsidRPr="00515F3C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Камень бортовой дорожный</w:t>
            </w:r>
          </w:p>
        </w:tc>
      </w:tr>
      <w:tr w:rsidR="008D7153" w:rsidTr="00F0282B">
        <w:trPr>
          <w:trHeight w:val="679"/>
        </w:trPr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142240</wp:posOffset>
                  </wp:positionV>
                  <wp:extent cx="610870" cy="690245"/>
                  <wp:effectExtent l="19050" t="0" r="0" b="0"/>
                  <wp:wrapNone/>
                  <wp:docPr id="3" name="Рисунок 9" descr="счсч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чсч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Длина,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мм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 1000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Ширина,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мм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 150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Высота, 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мм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: 300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Вес 1 шт.: 96 кг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Вес поддона:1,75 т.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поддоне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,ш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т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.: 18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 100.30.15 М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Серый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Под заказ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53" w:rsidRDefault="00860ED5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6</w:t>
            </w:r>
            <w:r w:rsidR="008D7153">
              <w:rPr>
                <w:rFonts w:ascii="Bookman Old Style" w:hAnsi="Bookman Old Style"/>
                <w:b/>
                <w:sz w:val="16"/>
                <w:szCs w:val="16"/>
              </w:rPr>
              <w:t>0 коп</w:t>
            </w:r>
          </w:p>
          <w:p w:rsidR="008D7153" w:rsidRDefault="008D7153" w:rsidP="008D71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От 15 рублей</w:t>
            </w:r>
          </w:p>
        </w:tc>
      </w:tr>
      <w:tr w:rsidR="00F0282B" w:rsidTr="00F0282B">
        <w:trPr>
          <w:trHeight w:val="489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2B" w:rsidRDefault="00515F3C" w:rsidP="007A0159">
            <w:pPr>
              <w:tabs>
                <w:tab w:val="left" w:pos="1617"/>
                <w:tab w:val="center" w:pos="4677"/>
              </w:tabs>
              <w:jc w:val="center"/>
              <w:rPr>
                <w:rFonts w:ascii="Franklin Gothic Medium Cond" w:hAnsi="Franklin Gothic Medium Cond" w:cs="Levenim MT"/>
                <w:color w:val="000000" w:themeColor="text1"/>
                <w:sz w:val="44"/>
                <w:szCs w:val="44"/>
              </w:rPr>
            </w:pPr>
            <w:r>
              <w:rPr>
                <w:rFonts w:ascii="Franklin Gothic Medium Cond" w:hAnsi="Franklin Gothic Medium Cond" w:cs="Levenim MT"/>
                <w:color w:val="000000" w:themeColor="text1"/>
                <w:sz w:val="44"/>
                <w:szCs w:val="44"/>
              </w:rPr>
              <w:t>***ДОСТАВКА С РАЗГРУЗКОЙ МАНИПУЛЯТОРОМ</w:t>
            </w:r>
            <w:r w:rsidR="00F0282B">
              <w:rPr>
                <w:rFonts w:ascii="Franklin Gothic Medium Cond" w:hAnsi="Franklin Gothic Medium Cond" w:cs="Levenim MT"/>
                <w:color w:val="000000" w:themeColor="text1"/>
                <w:sz w:val="44"/>
                <w:szCs w:val="44"/>
              </w:rPr>
              <w:t>***</w:t>
            </w:r>
          </w:p>
        </w:tc>
      </w:tr>
    </w:tbl>
    <w:p w:rsidR="00946509" w:rsidRDefault="00946509" w:rsidP="00F0282B">
      <w:pPr>
        <w:tabs>
          <w:tab w:val="left" w:pos="1617"/>
          <w:tab w:val="center" w:pos="4677"/>
        </w:tabs>
        <w:jc w:val="both"/>
        <w:rPr>
          <w:rFonts w:ascii="Franklin Gothic Medium Cond" w:hAnsi="Franklin Gothic Medium Cond" w:cs="Levenim MT"/>
          <w:color w:val="000000" w:themeColor="text1"/>
          <w:sz w:val="16"/>
          <w:szCs w:val="16"/>
        </w:rPr>
      </w:pPr>
    </w:p>
    <w:p w:rsidR="009378AA" w:rsidRPr="00515F3C" w:rsidRDefault="00F0282B" w:rsidP="00515F3C">
      <w:pPr>
        <w:tabs>
          <w:tab w:val="left" w:pos="1617"/>
          <w:tab w:val="center" w:pos="4677"/>
        </w:tabs>
        <w:jc w:val="both"/>
        <w:rPr>
          <w:rFonts w:ascii="Franklin Gothic Medium Cond" w:hAnsi="Franklin Gothic Medium Cond" w:cs="Levenim MT"/>
          <w:color w:val="000000" w:themeColor="text1"/>
          <w:sz w:val="16"/>
          <w:szCs w:val="16"/>
        </w:rPr>
      </w:pPr>
      <w:r w:rsidRPr="009378AA">
        <w:rPr>
          <w:rFonts w:ascii="Franklin Gothic Medium Cond" w:hAnsi="Franklin Gothic Medium Cond" w:cs="Levenim MT"/>
          <w:color w:val="000000" w:themeColor="text1"/>
          <w:sz w:val="16"/>
          <w:szCs w:val="16"/>
        </w:rPr>
        <w:t xml:space="preserve">Залоговая стоимость поддона </w:t>
      </w:r>
      <w:r w:rsidR="00BD0BEC">
        <w:rPr>
          <w:rFonts w:ascii="Franklin Gothic Medium Cond" w:hAnsi="Franklin Gothic Medium Cond" w:cs="Levenim MT"/>
          <w:color w:val="000000" w:themeColor="text1"/>
          <w:sz w:val="16"/>
          <w:szCs w:val="16"/>
        </w:rPr>
        <w:t>9</w:t>
      </w:r>
      <w:r w:rsidRPr="009378AA">
        <w:rPr>
          <w:rFonts w:ascii="Franklin Gothic Medium Cond" w:hAnsi="Franklin Gothic Medium Cond" w:cs="Levenim MT"/>
          <w:color w:val="000000" w:themeColor="text1"/>
          <w:sz w:val="16"/>
          <w:szCs w:val="16"/>
        </w:rPr>
        <w:t xml:space="preserve"> </w:t>
      </w:r>
      <w:r w:rsidR="00BD0BEC">
        <w:rPr>
          <w:rFonts w:ascii="Franklin Gothic Medium Cond" w:hAnsi="Franklin Gothic Medium Cond" w:cs="Levenim MT"/>
          <w:color w:val="000000" w:themeColor="text1"/>
          <w:sz w:val="16"/>
          <w:szCs w:val="16"/>
        </w:rPr>
        <w:t>рублей 6</w:t>
      </w:r>
      <w:r w:rsidR="0003418C">
        <w:rPr>
          <w:rFonts w:ascii="Franklin Gothic Medium Cond" w:hAnsi="Franklin Gothic Medium Cond" w:cs="Levenim MT"/>
          <w:color w:val="000000" w:themeColor="text1"/>
          <w:sz w:val="16"/>
          <w:szCs w:val="16"/>
        </w:rPr>
        <w:t>0 копеек</w:t>
      </w:r>
    </w:p>
    <w:sectPr w:rsidR="009378AA" w:rsidRPr="00515F3C" w:rsidSect="00B9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2B"/>
    <w:rsid w:val="00003E84"/>
    <w:rsid w:val="00006A5D"/>
    <w:rsid w:val="000117E1"/>
    <w:rsid w:val="00023796"/>
    <w:rsid w:val="0003418C"/>
    <w:rsid w:val="00080E29"/>
    <w:rsid w:val="00081977"/>
    <w:rsid w:val="00092A85"/>
    <w:rsid w:val="000D2810"/>
    <w:rsid w:val="000D2F6D"/>
    <w:rsid w:val="000E0F3F"/>
    <w:rsid w:val="000F1E09"/>
    <w:rsid w:val="00115CEF"/>
    <w:rsid w:val="001431D9"/>
    <w:rsid w:val="001448CB"/>
    <w:rsid w:val="001848E8"/>
    <w:rsid w:val="00194A42"/>
    <w:rsid w:val="001961C6"/>
    <w:rsid w:val="001A4459"/>
    <w:rsid w:val="001B1DCB"/>
    <w:rsid w:val="001B7DE1"/>
    <w:rsid w:val="002051A9"/>
    <w:rsid w:val="00214048"/>
    <w:rsid w:val="00223F15"/>
    <w:rsid w:val="00254B5F"/>
    <w:rsid w:val="0026253B"/>
    <w:rsid w:val="00287806"/>
    <w:rsid w:val="00295F49"/>
    <w:rsid w:val="002A5C54"/>
    <w:rsid w:val="002B27FB"/>
    <w:rsid w:val="002B2E5E"/>
    <w:rsid w:val="002C76EC"/>
    <w:rsid w:val="002D13F2"/>
    <w:rsid w:val="002D6D97"/>
    <w:rsid w:val="002E1EE6"/>
    <w:rsid w:val="00305639"/>
    <w:rsid w:val="00307DF7"/>
    <w:rsid w:val="003372F1"/>
    <w:rsid w:val="00342E23"/>
    <w:rsid w:val="00362523"/>
    <w:rsid w:val="00377B81"/>
    <w:rsid w:val="00393685"/>
    <w:rsid w:val="00396CDF"/>
    <w:rsid w:val="003D2C8B"/>
    <w:rsid w:val="003E468A"/>
    <w:rsid w:val="00402F88"/>
    <w:rsid w:val="00412BEE"/>
    <w:rsid w:val="0042380C"/>
    <w:rsid w:val="004268DD"/>
    <w:rsid w:val="004410D2"/>
    <w:rsid w:val="004563D3"/>
    <w:rsid w:val="00472027"/>
    <w:rsid w:val="004A37BD"/>
    <w:rsid w:val="004B2E23"/>
    <w:rsid w:val="004C5F83"/>
    <w:rsid w:val="00507653"/>
    <w:rsid w:val="005114E6"/>
    <w:rsid w:val="0051520F"/>
    <w:rsid w:val="00515F3C"/>
    <w:rsid w:val="00524A6D"/>
    <w:rsid w:val="00554E8D"/>
    <w:rsid w:val="00573125"/>
    <w:rsid w:val="005750ED"/>
    <w:rsid w:val="00576970"/>
    <w:rsid w:val="00577486"/>
    <w:rsid w:val="00582935"/>
    <w:rsid w:val="0059167D"/>
    <w:rsid w:val="005C2CAD"/>
    <w:rsid w:val="005D2008"/>
    <w:rsid w:val="005D2B6E"/>
    <w:rsid w:val="005E0F62"/>
    <w:rsid w:val="005F29D8"/>
    <w:rsid w:val="00623179"/>
    <w:rsid w:val="00686191"/>
    <w:rsid w:val="006E5D7F"/>
    <w:rsid w:val="006E66E8"/>
    <w:rsid w:val="007452D2"/>
    <w:rsid w:val="00775CCE"/>
    <w:rsid w:val="007A0159"/>
    <w:rsid w:val="007C376D"/>
    <w:rsid w:val="007C4D63"/>
    <w:rsid w:val="007C713D"/>
    <w:rsid w:val="007E0203"/>
    <w:rsid w:val="007E5528"/>
    <w:rsid w:val="007E5E2F"/>
    <w:rsid w:val="007F1A53"/>
    <w:rsid w:val="008020AD"/>
    <w:rsid w:val="00807D7B"/>
    <w:rsid w:val="00820F8B"/>
    <w:rsid w:val="0083019F"/>
    <w:rsid w:val="00841A3E"/>
    <w:rsid w:val="00860ED5"/>
    <w:rsid w:val="00881E44"/>
    <w:rsid w:val="008A0EE9"/>
    <w:rsid w:val="008C237E"/>
    <w:rsid w:val="008C47EB"/>
    <w:rsid w:val="008D7012"/>
    <w:rsid w:val="008D7153"/>
    <w:rsid w:val="008E30DF"/>
    <w:rsid w:val="008E7490"/>
    <w:rsid w:val="0090059F"/>
    <w:rsid w:val="00913436"/>
    <w:rsid w:val="009165B6"/>
    <w:rsid w:val="0092221B"/>
    <w:rsid w:val="009276F0"/>
    <w:rsid w:val="00932BFA"/>
    <w:rsid w:val="0093321A"/>
    <w:rsid w:val="009378AA"/>
    <w:rsid w:val="0094148F"/>
    <w:rsid w:val="00942AA1"/>
    <w:rsid w:val="00946509"/>
    <w:rsid w:val="009720ED"/>
    <w:rsid w:val="00980E44"/>
    <w:rsid w:val="009A5B3E"/>
    <w:rsid w:val="009A600A"/>
    <w:rsid w:val="009B6E3F"/>
    <w:rsid w:val="009D0BA6"/>
    <w:rsid w:val="009D3E8A"/>
    <w:rsid w:val="009E06E2"/>
    <w:rsid w:val="009F6598"/>
    <w:rsid w:val="009F74A4"/>
    <w:rsid w:val="009F7569"/>
    <w:rsid w:val="00A025D0"/>
    <w:rsid w:val="00A35B4C"/>
    <w:rsid w:val="00A35DFF"/>
    <w:rsid w:val="00A40A5C"/>
    <w:rsid w:val="00A545E7"/>
    <w:rsid w:val="00A5624A"/>
    <w:rsid w:val="00A728BB"/>
    <w:rsid w:val="00AA1623"/>
    <w:rsid w:val="00AB1DF3"/>
    <w:rsid w:val="00AB72CA"/>
    <w:rsid w:val="00AC62D1"/>
    <w:rsid w:val="00B16F9A"/>
    <w:rsid w:val="00B21382"/>
    <w:rsid w:val="00B314A7"/>
    <w:rsid w:val="00B85769"/>
    <w:rsid w:val="00B87052"/>
    <w:rsid w:val="00B94AB6"/>
    <w:rsid w:val="00BB002A"/>
    <w:rsid w:val="00BD0BEC"/>
    <w:rsid w:val="00BD10C1"/>
    <w:rsid w:val="00BE06A5"/>
    <w:rsid w:val="00BF3B74"/>
    <w:rsid w:val="00BF6A36"/>
    <w:rsid w:val="00C1578C"/>
    <w:rsid w:val="00C31B8D"/>
    <w:rsid w:val="00C459DD"/>
    <w:rsid w:val="00C64D07"/>
    <w:rsid w:val="00C9442D"/>
    <w:rsid w:val="00CA176D"/>
    <w:rsid w:val="00CA50C5"/>
    <w:rsid w:val="00CB20BE"/>
    <w:rsid w:val="00CC25D3"/>
    <w:rsid w:val="00CC29ED"/>
    <w:rsid w:val="00CC6345"/>
    <w:rsid w:val="00CE3EDA"/>
    <w:rsid w:val="00CF654E"/>
    <w:rsid w:val="00D06B0B"/>
    <w:rsid w:val="00D1428E"/>
    <w:rsid w:val="00D175C2"/>
    <w:rsid w:val="00D30DA8"/>
    <w:rsid w:val="00D41BDE"/>
    <w:rsid w:val="00D55081"/>
    <w:rsid w:val="00D57B32"/>
    <w:rsid w:val="00D72B0F"/>
    <w:rsid w:val="00DD3223"/>
    <w:rsid w:val="00DD74D4"/>
    <w:rsid w:val="00DF4573"/>
    <w:rsid w:val="00E00F00"/>
    <w:rsid w:val="00E02E24"/>
    <w:rsid w:val="00E20899"/>
    <w:rsid w:val="00E415EB"/>
    <w:rsid w:val="00E42F10"/>
    <w:rsid w:val="00E43998"/>
    <w:rsid w:val="00E541A0"/>
    <w:rsid w:val="00E77389"/>
    <w:rsid w:val="00E84642"/>
    <w:rsid w:val="00EA4935"/>
    <w:rsid w:val="00EB4598"/>
    <w:rsid w:val="00ED13DF"/>
    <w:rsid w:val="00ED6EB4"/>
    <w:rsid w:val="00F0282B"/>
    <w:rsid w:val="00F103E1"/>
    <w:rsid w:val="00F228C9"/>
    <w:rsid w:val="00F23534"/>
    <w:rsid w:val="00F23641"/>
    <w:rsid w:val="00F24DA8"/>
    <w:rsid w:val="00F4480A"/>
    <w:rsid w:val="00F502E4"/>
    <w:rsid w:val="00F52535"/>
    <w:rsid w:val="00F97D87"/>
    <w:rsid w:val="00FD531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EE48-735D-4D32-8BE9-44645CDA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IBM1</dc:creator>
  <cp:keywords/>
  <dc:description/>
  <cp:lastModifiedBy>USER</cp:lastModifiedBy>
  <cp:revision>186</cp:revision>
  <cp:lastPrinted>2021-05-18T12:18:00Z</cp:lastPrinted>
  <dcterms:created xsi:type="dcterms:W3CDTF">2015-01-15T13:08:00Z</dcterms:created>
  <dcterms:modified xsi:type="dcterms:W3CDTF">2021-06-16T08:08:00Z</dcterms:modified>
</cp:coreProperties>
</file>